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94D50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94D50" w:rsidRPr="00F76636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94D50" w:rsidRPr="00D76213" w:rsidRDefault="00094D50" w:rsidP="00094D50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094D50" w:rsidRPr="00AA7E1B" w:rsidRDefault="00094D50" w:rsidP="00094D50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094D50" w:rsidRPr="00014C41" w:rsidRDefault="00094D50" w:rsidP="00094D50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Название: </w:t>
      </w:r>
      <w:r w:rsidRPr="00094D50">
        <w:rPr>
          <w:rFonts w:ascii="Times New Roman" w:hAnsi="Times New Roman"/>
          <w:sz w:val="24"/>
          <w:szCs w:val="24"/>
        </w:rPr>
        <w:t>Болезни желудка.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0C78C5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>
        <w:rPr>
          <w:rFonts w:ascii="Times New Roman" w:hAnsi="Times New Roman"/>
          <w:sz w:val="24"/>
          <w:szCs w:val="24"/>
        </w:rPr>
        <w:t>программе: 7.3</w:t>
      </w:r>
      <w:r w:rsidRPr="000C78C5">
        <w:rPr>
          <w:rFonts w:ascii="Times New Roman" w:hAnsi="Times New Roman"/>
          <w:sz w:val="24"/>
          <w:szCs w:val="24"/>
        </w:rPr>
        <w:t>.</w:t>
      </w:r>
    </w:p>
    <w:p w:rsidR="00094D50" w:rsidRPr="000C78C5" w:rsidRDefault="00094D50" w:rsidP="00094D5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Наименование цикла: Про</w:t>
      </w:r>
      <w:r w:rsidRPr="000C78C5">
        <w:rPr>
          <w:rFonts w:ascii="Times New Roman" w:hAnsi="Times New Roman"/>
          <w:sz w:val="24"/>
          <w:szCs w:val="24"/>
        </w:rPr>
        <w:softHyphen/>
        <w:t>фес</w:t>
      </w:r>
      <w:r w:rsidRPr="000C78C5">
        <w:rPr>
          <w:rFonts w:ascii="Times New Roman" w:hAnsi="Times New Roman"/>
          <w:sz w:val="24"/>
          <w:szCs w:val="24"/>
        </w:rPr>
        <w:softHyphen/>
        <w:t>сио</w:t>
      </w:r>
      <w:r w:rsidRPr="000C78C5">
        <w:rPr>
          <w:rFonts w:ascii="Times New Roman" w:hAnsi="Times New Roman"/>
          <w:sz w:val="24"/>
          <w:szCs w:val="24"/>
        </w:rPr>
        <w:softHyphen/>
        <w:t>наль</w:t>
      </w:r>
      <w:r w:rsidRPr="000C78C5">
        <w:rPr>
          <w:rFonts w:ascii="Times New Roman" w:hAnsi="Times New Roman"/>
          <w:sz w:val="24"/>
          <w:szCs w:val="24"/>
        </w:rPr>
        <w:softHyphen/>
        <w:t>ная пе</w:t>
      </w:r>
      <w:r w:rsidRPr="000C78C5">
        <w:rPr>
          <w:rFonts w:ascii="Times New Roman" w:hAnsi="Times New Roman"/>
          <w:sz w:val="24"/>
          <w:szCs w:val="24"/>
        </w:rPr>
        <w:softHyphen/>
        <w:t>ре</w:t>
      </w:r>
      <w:r w:rsidRPr="000C78C5">
        <w:rPr>
          <w:rFonts w:ascii="Times New Roman" w:hAnsi="Times New Roman"/>
          <w:sz w:val="24"/>
          <w:szCs w:val="24"/>
        </w:rPr>
        <w:softHyphen/>
        <w:t>под</w:t>
      </w:r>
      <w:r w:rsidRPr="000C78C5">
        <w:rPr>
          <w:rFonts w:ascii="Times New Roman" w:hAnsi="Times New Roman"/>
          <w:sz w:val="24"/>
          <w:szCs w:val="24"/>
        </w:rPr>
        <w:softHyphen/>
        <w:t>го</w:t>
      </w:r>
      <w:r w:rsidRPr="000C78C5">
        <w:rPr>
          <w:rFonts w:ascii="Times New Roman" w:hAnsi="Times New Roman"/>
          <w:sz w:val="24"/>
          <w:szCs w:val="24"/>
        </w:rPr>
        <w:softHyphen/>
        <w:t>тов</w:t>
      </w:r>
      <w:r w:rsidRPr="000C78C5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094D50" w:rsidRPr="000C78C5" w:rsidRDefault="00094D50" w:rsidP="00094D50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C78C5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C78C5">
        <w:rPr>
          <w:rFonts w:ascii="Times New Roman" w:hAnsi="Times New Roman"/>
          <w:sz w:val="24"/>
          <w:szCs w:val="24"/>
        </w:rPr>
        <w:t xml:space="preserve">: </w:t>
      </w:r>
      <w:r w:rsidRPr="000C78C5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0C78C5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0C78C5">
        <w:rPr>
          <w:rFonts w:ascii="Times New Roman" w:hAnsi="Times New Roman"/>
          <w:sz w:val="24"/>
          <w:szCs w:val="24"/>
        </w:rPr>
        <w:t>.</w:t>
      </w:r>
    </w:p>
    <w:p w:rsid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="00365029" w:rsidRPr="0040272F">
        <w:rPr>
          <w:rFonts w:ascii="Times New Roman" w:hAnsi="Times New Roman"/>
          <w:sz w:val="24"/>
          <w:szCs w:val="24"/>
        </w:rPr>
        <w:t xml:space="preserve">по </w:t>
      </w:r>
      <w:r w:rsidR="0036502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="00365029"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r w:rsidR="00365029">
        <w:rPr>
          <w:rFonts w:ascii="Times New Roman" w:hAnsi="Times New Roman"/>
          <w:bCs/>
          <w:color w:val="000000"/>
          <w:spacing w:val="-1"/>
          <w:sz w:val="24"/>
          <w:szCs w:val="24"/>
        </w:rPr>
        <w:t>органов пищеварения.</w:t>
      </w:r>
    </w:p>
    <w:p w:rsid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94D50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Pr="00094D50">
        <w:rPr>
          <w:rFonts w:ascii="Times New Roman" w:hAnsi="Times New Roman"/>
          <w:sz w:val="24"/>
          <w:szCs w:val="24"/>
        </w:rPr>
        <w:t>Гастриты. Язвенная болезнь желудка и 12-ти перстной кишки. Симптоматические язвы. Осложнения язвенной болезни. Лечение язвенной болезни.</w:t>
      </w:r>
    </w:p>
    <w:p w:rsidR="00094D50" w:rsidRPr="00094D50" w:rsidRDefault="00094D50" w:rsidP="00094D50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094D50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Этиология и патогенез</w:t>
      </w:r>
      <w:r>
        <w:rPr>
          <w:rFonts w:ascii="Times New Roman" w:hAnsi="Times New Roman"/>
          <w:sz w:val="24"/>
          <w:szCs w:val="24"/>
        </w:rPr>
        <w:t xml:space="preserve"> болезней желудка.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0C78C5">
        <w:rPr>
          <w:rFonts w:ascii="Times New Roman" w:hAnsi="Times New Roman"/>
          <w:sz w:val="24"/>
          <w:szCs w:val="24"/>
        </w:rPr>
        <w:t>линика, особенности течения в подростковом и пожилом возрасте</w:t>
      </w:r>
      <w:r>
        <w:rPr>
          <w:rFonts w:ascii="Times New Roman" w:hAnsi="Times New Roman"/>
          <w:sz w:val="24"/>
          <w:szCs w:val="24"/>
        </w:rPr>
        <w:t>, осложнения</w:t>
      </w:r>
      <w:r w:rsidRPr="000C78C5">
        <w:rPr>
          <w:rFonts w:ascii="Times New Roman" w:hAnsi="Times New Roman"/>
          <w:sz w:val="24"/>
          <w:szCs w:val="24"/>
        </w:rPr>
        <w:t xml:space="preserve">.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Диагноз,  дифференциальный диагноз. </w:t>
      </w:r>
    </w:p>
    <w:p w:rsidR="00094D50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Симптоматические язвы.</w:t>
      </w:r>
    </w:p>
    <w:p w:rsidR="00094D50" w:rsidRPr="000C78C5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Лечение </w:t>
      </w:r>
      <w:r>
        <w:rPr>
          <w:rFonts w:ascii="Times New Roman" w:hAnsi="Times New Roman"/>
          <w:sz w:val="24"/>
          <w:szCs w:val="24"/>
        </w:rPr>
        <w:t>болезней желудка.</w:t>
      </w:r>
      <w:r w:rsidRPr="000C78C5">
        <w:rPr>
          <w:rFonts w:ascii="Times New Roman" w:hAnsi="Times New Roman"/>
          <w:sz w:val="24"/>
          <w:szCs w:val="24"/>
        </w:rPr>
        <w:t xml:space="preserve"> Показания к госпитализации.</w:t>
      </w:r>
    </w:p>
    <w:p w:rsidR="00094D50" w:rsidRPr="000C78C5" w:rsidRDefault="00094D50" w:rsidP="00094D50">
      <w:pPr>
        <w:pStyle w:val="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Профилактика,  диспансеризация, МСЭ.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0C78C5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C78C5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C78C5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C78C5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C78C5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094D50" w:rsidRPr="000C78C5" w:rsidRDefault="00094D50" w:rsidP="00094D50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094D50" w:rsidRPr="000C78C5" w:rsidRDefault="00094D50" w:rsidP="00094D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 xml:space="preserve">          Основная:</w:t>
      </w:r>
      <w:r w:rsidRPr="000C78C5">
        <w:rPr>
          <w:rFonts w:ascii="Times New Roman" w:hAnsi="Times New Roman"/>
          <w:bCs/>
          <w:sz w:val="24"/>
          <w:szCs w:val="24"/>
        </w:rPr>
        <w:t xml:space="preserve"> </w:t>
      </w:r>
    </w:p>
    <w:p w:rsidR="00094D50" w:rsidRPr="000C78C5" w:rsidRDefault="00094D50" w:rsidP="00094D50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Атлас клинической</w:t>
      </w:r>
      <w:r w:rsidRPr="000C78C5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гастроэнтерологии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атлас : научно-практическое издание/ А.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Форбс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Дж. Дж.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Мисиевич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К. К. Комптон и </w:t>
      </w:r>
      <w:proofErr w:type="spellStart"/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др</w:t>
      </w:r>
      <w:proofErr w:type="spellEnd"/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; пер. с англ. под </w:t>
      </w:r>
      <w:proofErr w:type="spell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В. А. Исакова. - М.: РИД ЭЛСИВЕР,</w:t>
      </w:r>
      <w:r w:rsidRPr="000C78C5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0C78C5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- 389 </w:t>
      </w:r>
      <w:proofErr w:type="gramStart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0C78C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</w:p>
    <w:p w:rsidR="00094D50" w:rsidRPr="000C78C5" w:rsidRDefault="00094D50" w:rsidP="00094D50">
      <w:pPr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C78C5">
        <w:rPr>
          <w:rFonts w:ascii="Times New Roman" w:hAnsi="Times New Roman"/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0C78C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0C78C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2010 -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0C78C5">
        <w:rPr>
          <w:rFonts w:ascii="Times New Roman" w:hAnsi="Times New Roman"/>
          <w:color w:val="000000"/>
          <w:sz w:val="24"/>
          <w:szCs w:val="24"/>
        </w:rPr>
        <w:t>ие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0C78C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0C78C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0C78C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094D50" w:rsidRPr="000C78C5" w:rsidRDefault="00094D50" w:rsidP="00094D50">
      <w:pPr>
        <w:pStyle w:val="a8"/>
        <w:numPr>
          <w:ilvl w:val="0"/>
          <w:numId w:val="2"/>
        </w:numPr>
        <w:tabs>
          <w:tab w:val="clear" w:pos="1778"/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Гастроэнтерология. Национальное руководство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0C78C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гастроэнтерологи</w:t>
      </w:r>
      <w:r w:rsidRPr="000C78C5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C78C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0C78C5">
        <w:rPr>
          <w:rFonts w:ascii="Times New Roman" w:hAnsi="Times New Roman"/>
          <w:color w:val="000000"/>
          <w:sz w:val="24"/>
          <w:szCs w:val="24"/>
        </w:rPr>
        <w:t>, 2008. - 700 с.</w:t>
      </w:r>
    </w:p>
    <w:p w:rsidR="00094D50" w:rsidRPr="000C78C5" w:rsidRDefault="00094D50" w:rsidP="00094D50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</w:r>
      <w:r w:rsidRPr="000C78C5">
        <w:rPr>
          <w:rFonts w:ascii="Times New Roman" w:hAnsi="Times New Roman"/>
          <w:sz w:val="24"/>
          <w:szCs w:val="24"/>
        </w:rPr>
        <w:tab/>
        <w:t xml:space="preserve">     </w:t>
      </w:r>
    </w:p>
    <w:p w:rsidR="00094D50" w:rsidRPr="000C78C5" w:rsidRDefault="00094D50" w:rsidP="00094D5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94D50" w:rsidRPr="000C78C5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657998"/>
    <w:multiLevelType w:val="hybridMultilevel"/>
    <w:tmpl w:val="0BE0CA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2B0191E"/>
    <w:multiLevelType w:val="hybridMultilevel"/>
    <w:tmpl w:val="BCA2353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9"/>
  </w:num>
  <w:num w:numId="4">
    <w:abstractNumId w:val="11"/>
  </w:num>
  <w:num w:numId="5">
    <w:abstractNumId w:val="6"/>
  </w:num>
  <w:num w:numId="6">
    <w:abstractNumId w:val="10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6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94D50"/>
    <w:rsid w:val="000C2BB7"/>
    <w:rsid w:val="000E0392"/>
    <w:rsid w:val="001132BA"/>
    <w:rsid w:val="00153C49"/>
    <w:rsid w:val="0020693F"/>
    <w:rsid w:val="002D2B0D"/>
    <w:rsid w:val="00365029"/>
    <w:rsid w:val="00475158"/>
    <w:rsid w:val="00497D6A"/>
    <w:rsid w:val="004A7BA9"/>
    <w:rsid w:val="00520B5B"/>
    <w:rsid w:val="005F40A6"/>
    <w:rsid w:val="0070139C"/>
    <w:rsid w:val="00714653"/>
    <w:rsid w:val="007832CF"/>
    <w:rsid w:val="007A5AD4"/>
    <w:rsid w:val="007D1990"/>
    <w:rsid w:val="00882D27"/>
    <w:rsid w:val="009743BA"/>
    <w:rsid w:val="00A2071D"/>
    <w:rsid w:val="00A27BCE"/>
    <w:rsid w:val="00A313F2"/>
    <w:rsid w:val="00AC2B4F"/>
    <w:rsid w:val="00AC363D"/>
    <w:rsid w:val="00AF382C"/>
    <w:rsid w:val="00B547A2"/>
    <w:rsid w:val="00B86AD7"/>
    <w:rsid w:val="00BD71B1"/>
    <w:rsid w:val="00BE7A71"/>
    <w:rsid w:val="00C52743"/>
    <w:rsid w:val="00C55CC5"/>
    <w:rsid w:val="00C67B15"/>
    <w:rsid w:val="00CB2919"/>
    <w:rsid w:val="00CE5A23"/>
    <w:rsid w:val="00D42BA5"/>
    <w:rsid w:val="00D75037"/>
    <w:rsid w:val="00DE66DC"/>
    <w:rsid w:val="00E10C71"/>
    <w:rsid w:val="00E12B76"/>
    <w:rsid w:val="00E91438"/>
    <w:rsid w:val="00E967C8"/>
    <w:rsid w:val="00ED3A2A"/>
    <w:rsid w:val="00EE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rFonts w:eastAsia="Calibri"/>
      <w:sz w:val="16"/>
      <w:szCs w:val="16"/>
      <w:lang/>
    </w:rPr>
  </w:style>
  <w:style w:type="character" w:customStyle="1" w:styleId="30">
    <w:name w:val="Основной текст 3 Знак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14653"/>
    <w:pPr>
      <w:ind w:left="720"/>
      <w:contextualSpacing/>
    </w:pPr>
  </w:style>
  <w:style w:type="character" w:customStyle="1" w:styleId="a9">
    <w:name w:val="Текст выделеный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rsid w:val="00BD71B1"/>
    <w:rPr>
      <w:rFonts w:cs="Times New Roman"/>
    </w:rPr>
  </w:style>
  <w:style w:type="character" w:customStyle="1" w:styleId="apple-converted-space">
    <w:name w:val="apple-converted-space"/>
    <w:rsid w:val="00BD71B1"/>
    <w:rPr>
      <w:rFonts w:cs="Times New Roman"/>
    </w:rPr>
  </w:style>
  <w:style w:type="paragraph" w:styleId="ac">
    <w:name w:val="No Spacing"/>
    <w:uiPriority w:val="1"/>
    <w:qFormat/>
    <w:rsid w:val="00094D5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438</Words>
  <Characters>2497</Characters>
  <Application>Microsoft Office Word</Application>
  <DocSecurity>0</DocSecurity>
  <Lines>20</Lines>
  <Paragraphs>5</Paragraphs>
  <ScaleCrop>false</ScaleCrop>
  <Company>Home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16</cp:revision>
  <dcterms:created xsi:type="dcterms:W3CDTF">2012-11-13T18:59:00Z</dcterms:created>
  <dcterms:modified xsi:type="dcterms:W3CDTF">2018-11-22T09:51:00Z</dcterms:modified>
</cp:coreProperties>
</file>